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59" w:tblpY="3001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4961"/>
        <w:gridCol w:w="2410"/>
      </w:tblGrid>
      <w:tr w:rsidR="00F10E91" w:rsidRPr="004B3FC2" w:rsidTr="00F10E91">
        <w:trPr>
          <w:trHeight w:val="82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Hayat pahalılığına göre ülke türleri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Hareketlilikte Misafir Olunan Ülkeler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Aylık Öğrenci Staj Hibesi (€)</w:t>
            </w:r>
          </w:p>
        </w:tc>
      </w:tr>
      <w:tr w:rsidR="00F10E91" w:rsidRPr="004B3FC2" w:rsidTr="00F10E91">
        <w:trPr>
          <w:trHeight w:val="85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1. Grup Program Ülkeleri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Avusturya, Danimarka, Finlandiya, Fransa, İrlanda, İtalya, </w:t>
            </w:r>
            <w:proofErr w:type="spellStart"/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Lihtenştayn</w:t>
            </w:r>
            <w:proofErr w:type="spellEnd"/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, Norveç, İsveç, Birleşik Krallık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F10E91" w:rsidRPr="004B3FC2" w:rsidTr="00F10E91">
        <w:trPr>
          <w:trHeight w:val="118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2. Grup Program Ülkeleri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Belçika, Hırvatistan, Çek Cumhuriyeti, Kıbrıs Rum Kesimi, Almanya, Yunanistan, İzlanda, Lüksemburg, Hollanda, Portekiz, Slovenya, İspanya, Türkiye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F10E91" w:rsidRPr="004B3FC2" w:rsidTr="00F10E91">
        <w:trPr>
          <w:trHeight w:val="4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3. Grup Program Ülkeleri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Bulgaristan, </w:t>
            </w:r>
            <w:proofErr w:type="spellStart"/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Estonya</w:t>
            </w:r>
            <w:proofErr w:type="spellEnd"/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Macaristan, Letonya, </w:t>
            </w:r>
            <w:proofErr w:type="spellStart"/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Litvanya</w:t>
            </w:r>
            <w:proofErr w:type="spellEnd"/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, Malta, Polonya, Romanya, Slovakya, Makedonya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E91" w:rsidRPr="00F10E91" w:rsidRDefault="00F10E91" w:rsidP="00F10E9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91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</w:tbl>
    <w:p w:rsidR="003F3A74" w:rsidRPr="00F10E91" w:rsidRDefault="00F10E91">
      <w:pPr>
        <w:rPr>
          <w:rFonts w:ascii="Times New Roman" w:hAnsi="Times New Roman"/>
          <w:b/>
          <w:color w:val="C00000"/>
          <w:sz w:val="36"/>
          <w:szCs w:val="36"/>
        </w:rPr>
      </w:pPr>
      <w:r w:rsidRPr="00F10E91">
        <w:rPr>
          <w:rFonts w:ascii="Times New Roman" w:hAnsi="Times New Roman"/>
          <w:b/>
          <w:color w:val="C00000"/>
          <w:sz w:val="36"/>
          <w:szCs w:val="36"/>
        </w:rPr>
        <w:t xml:space="preserve">2016-17 Akademik Yılı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Staj </w:t>
      </w:r>
      <w:r w:rsidRPr="00F10E91">
        <w:rPr>
          <w:rFonts w:ascii="Times New Roman" w:hAnsi="Times New Roman"/>
          <w:b/>
          <w:color w:val="C00000"/>
          <w:sz w:val="36"/>
          <w:szCs w:val="36"/>
        </w:rPr>
        <w:t>Hibe Miktarları</w:t>
      </w:r>
    </w:p>
    <w:sectPr w:rsidR="003F3A74" w:rsidRPr="00F10E91" w:rsidSect="003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AA"/>
    <w:rsid w:val="003F3A74"/>
    <w:rsid w:val="005277AA"/>
    <w:rsid w:val="005C1D49"/>
    <w:rsid w:val="00665CA9"/>
    <w:rsid w:val="00D725D5"/>
    <w:rsid w:val="00F1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2016-12-13T10:22:00Z</dcterms:created>
  <dcterms:modified xsi:type="dcterms:W3CDTF">2016-12-13T13:15:00Z</dcterms:modified>
</cp:coreProperties>
</file>